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bookmarkStart w:id="0" w:name="_GoBack"/>
      <w:bookmarkEnd w:id="0"/>
      <w:r w:rsidRPr="003C1C82">
        <w:rPr>
          <w:rFonts w:ascii="Courier New" w:hAnsi="Courier New" w:cs="Courier New"/>
        </w:rPr>
        <w:t xml:space="preserve">ALCALDÍA MAYOR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DE BOGOTÁ D.C.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9EU&amp;TMU OE .001,0.12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RESOLUCIÓN N° 2 4 3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>21 DIC. 23:3</w:t>
      </w:r>
      <w:r w:rsidRPr="003C1C82">
        <w:rPr>
          <w:rFonts w:ascii="Courier New" w:hAnsi="Courier New" w:cs="Courier New"/>
        </w:rPr>
        <w:tab/>
        <w:t xml:space="preserve">)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"Por medio de la cual se efectúan modificaciones al interior del Presupuesto de Gastos de funcionamiento de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la Unidad Ejecutora 01 -Dirección Administrativa- de la Secretaría Distrital de Movilidad, para la vigencia fiscal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de 2018"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LA SECRETARIA DISTRITAL DE MOVILIDAD,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En uso de las facultades legales conferidas en el artículo 1° del Decreto Distrital Número 567 del 2006,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CONSIDERANDO: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Que mediante comunicación de la Secretaría Distrital de Hacienda número 2018EE243593 de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diciembre 21 de 2018, la Directora Distrital de Presupuesto emitió concepto favorable sobre el presente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traslado Presupuestal.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Que de acuerdo con lo antes expuesto se aprueban los movimientos presupuéstales propuestos,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RESUELVE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ARTICULO PRIMERO: Efectuar el siguiente Traslado Presupuestal al interior del presupuesto de gastos de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funcionamiento de la Unidad Ejecutora 01 -Dirección Administrativa- de la Secretaría Distrital de Movilidad,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para la vigencia fiscal 2018 por valor de SESENTA Y CINCO MILLONES DE PESOS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(65.000.000.00).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CONTRACRÉDITOS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113- SECRETARIA DISTRITAL DE MOVILIDAD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UNIDAD EJECUTORA 01 - DIRECCIÓN ADMINISTRATIVA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3 GASTOS 65.000.000.00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3-1 GASTOS DE FUNCIONAMIENTO 65.000.000.00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3.1-1 SERVICIOS PERSONALES 65.000.000.00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3-1-1-01 SERVICIOS PERSONALES ASOCIADOS A LA NÓMINA 65.000.000.00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3-1-1-01-01 Sueldos Personal de Nómina 65.000.000.00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SUMAN LOS CONTRACREDITOS 65.000.000.00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lastRenderedPageBreak/>
        <w:t xml:space="preserve">PA01-PRO1-MD01 V.2.o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AC 13 No. 37 — 35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Tel: 3649400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www.movilidadbogota.gov.co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info: Línea 195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BOGOTÁ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MEJOR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PARA TODOS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br w:type="page"/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lastRenderedPageBreak/>
        <w:t xml:space="preserve">ALcALD(A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DE g000rÁ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SE-CRETPAI.DE MOVIUDAD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4 3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>CONTINUACIÓN RESOLUCIÓN No C.</w:t>
      </w:r>
      <w:r w:rsidRPr="003C1C82">
        <w:rPr>
          <w:rFonts w:ascii="Courier New" w:hAnsi="Courier New" w:cs="Courier New"/>
        </w:rPr>
        <w:tab/>
        <w:t xml:space="preserve">) "POR MEDIO DE LA CUAL SE EFECTÚAN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MODIFICACIONES AL INTERIOR DEL PRESUPUESTO DE GASTOS DE FUNCIONAMIENTO DE LA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UNIDAD EJECUTORA 01 -DIRECCIÓN ADMINISTRATIVA- DE LA SECRETARÍA DISTRITAL DE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MOVILIDAD, PARA LA VIGENCIA FISCAL DE 2018"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CRÉDITOS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113- SECRETARIA DISTRITAL DE MOVILIDAD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UNIDAD EJECUTORA 01 - DIRECCIÓN ADMINISTRATIVA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3 GASTOS 65.000.000.00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3.1 GASTOS DE FUNCIONAMIENTO 65.000.000.00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3-1-1 SERVICIOS PERSONALES 65.000.000.00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3-1-1-03 Aportes patronales al sector privado y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Público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3-1-1-03-01 Aportes Patronales Sector Privado 65.000.000.00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3-1-1-03-01-01 Cesantías Fondos Privados 65.000 . 000. oo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SUMAN LOS CRÉDITOS 65.000.000.00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ARTICULO SEGUNDO: Emitir copias de la presente Resolución a la Secretaría de Hacienda y demás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oficinas competentes.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ARTICULO TERCERO: La presente Resolución rige a partir de la fecha de su expedición.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>Dada en Bogotá D.C. a los</w:t>
      </w:r>
      <w:r w:rsidRPr="003C1C82">
        <w:rPr>
          <w:rFonts w:ascii="Courier New" w:hAnsi="Courier New" w:cs="Courier New"/>
        </w:rPr>
        <w:tab/>
        <w:t xml:space="preserve">2 1 C1C. 213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COMUNIQUESE Y CUMPLASE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JUAN PABLO BOCAREJO SUES ÚN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Secretario Distrital de Movilidad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>Aprobó:</w:t>
      </w:r>
      <w:r w:rsidRPr="003C1C82">
        <w:rPr>
          <w:rFonts w:ascii="Courier New" w:hAnsi="Courier New" w:cs="Courier New"/>
        </w:rPr>
        <w:tab/>
        <w:t xml:space="preserve">Nasly Jennifer Ruiz González — Subsecretaria de Gestión orporativ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>V°B°</w:t>
      </w:r>
      <w:r w:rsidRPr="003C1C82">
        <w:rPr>
          <w:rFonts w:ascii="Courier New" w:hAnsi="Courier New" w:cs="Courier New"/>
        </w:rPr>
        <w:tab/>
        <w:t xml:space="preserve">uan Camilo Rojas Granados — bdirector Financiero O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Proyectó: Nelly Karime Pérez Díaz -SGC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Consolidó: Gerardo Parra S. - Profesional specializadcr.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PA01-PRO1-MD01 V.2.0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AC 13 No. 37 — 35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Tel: 3649400 BoGOTA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www.movilidadbogota.gov.co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info: Línea 195 MEJOR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t xml:space="preserve">PARA TODOS </w:t>
      </w:r>
    </w:p>
    <w:p w:rsidR="003C1C82" w:rsidRPr="003C1C82" w:rsidRDefault="003C1C82" w:rsidP="003C1C82">
      <w:pPr>
        <w:pStyle w:val="Textosinformato"/>
        <w:rPr>
          <w:rFonts w:ascii="Courier New" w:hAnsi="Courier New" w:cs="Courier New"/>
        </w:rPr>
      </w:pPr>
    </w:p>
    <w:p w:rsidR="003C1C82" w:rsidRDefault="003C1C82" w:rsidP="003C1C82">
      <w:pPr>
        <w:pStyle w:val="Textosinformato"/>
        <w:rPr>
          <w:rFonts w:ascii="Courier New" w:hAnsi="Courier New" w:cs="Courier New"/>
        </w:rPr>
      </w:pPr>
      <w:r w:rsidRPr="003C1C82">
        <w:rPr>
          <w:rFonts w:ascii="Courier New" w:hAnsi="Courier New" w:cs="Courier New"/>
        </w:rPr>
        <w:br w:type="page"/>
      </w:r>
    </w:p>
    <w:sectPr w:rsidR="003C1C82" w:rsidSect="00372407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4E"/>
    <w:rsid w:val="00021C00"/>
    <w:rsid w:val="0022764E"/>
    <w:rsid w:val="003C1C82"/>
    <w:rsid w:val="0093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CA5B1-F61E-4D65-AD0B-BC312614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724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724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Medina Paz</dc:creator>
  <cp:keywords/>
  <dc:description/>
  <cp:lastModifiedBy>Gustavo Adolfo Medina Paz</cp:lastModifiedBy>
  <cp:revision>2</cp:revision>
  <dcterms:created xsi:type="dcterms:W3CDTF">2018-12-26T16:11:00Z</dcterms:created>
  <dcterms:modified xsi:type="dcterms:W3CDTF">2018-12-26T16:11:00Z</dcterms:modified>
</cp:coreProperties>
</file>